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DCAE6" w14:textId="0CB5D1F2" w:rsidR="009936FF" w:rsidRPr="009936FF" w:rsidRDefault="009936FF" w:rsidP="009936FF">
      <w:pPr>
        <w:jc w:val="center"/>
        <w:rPr>
          <w:b/>
          <w:bCs/>
          <w:sz w:val="28"/>
          <w:szCs w:val="28"/>
        </w:rPr>
      </w:pPr>
      <w:r w:rsidRPr="009936FF">
        <w:rPr>
          <w:b/>
          <w:bCs/>
          <w:sz w:val="28"/>
          <w:szCs w:val="28"/>
        </w:rPr>
        <w:t>Backing people and listening to ideas at every level is good business</w:t>
      </w:r>
    </w:p>
    <w:p w14:paraId="4826F994" w14:textId="2FEECE88" w:rsidR="006A6D9C" w:rsidRPr="002308ED" w:rsidRDefault="00231FF5" w:rsidP="00176514">
      <w:r w:rsidRPr="002308ED">
        <w:t xml:space="preserve">Finance and </w:t>
      </w:r>
      <w:r w:rsidR="009836AC">
        <w:t>cash flow</w:t>
      </w:r>
      <w:r w:rsidRPr="002308ED">
        <w:t xml:space="preserve"> are </w:t>
      </w:r>
      <w:r w:rsidR="006A6D9C" w:rsidRPr="002308ED">
        <w:t xml:space="preserve">the lifeblood of every </w:t>
      </w:r>
      <w:r w:rsidR="009836AC" w:rsidRPr="002308ED">
        <w:t>business</w:t>
      </w:r>
      <w:r w:rsidR="009836AC">
        <w:t xml:space="preserve"> yet</w:t>
      </w:r>
      <w:r w:rsidR="006A6D9C" w:rsidRPr="002308ED">
        <w:t xml:space="preserve"> </w:t>
      </w:r>
      <w:r w:rsidR="004E3D6B" w:rsidRPr="002308ED">
        <w:t xml:space="preserve">being able to predict what is likely to impact </w:t>
      </w:r>
      <w:r w:rsidR="003C6B20" w:rsidRPr="002308ED">
        <w:t>these</w:t>
      </w:r>
      <w:r w:rsidR="004E3D6B" w:rsidRPr="002308ED">
        <w:t xml:space="preserve"> in the short and longer term is as much art as it is science. That is</w:t>
      </w:r>
      <w:r w:rsidR="00177C35">
        <w:t>,</w:t>
      </w:r>
      <w:r w:rsidR="004E3D6B" w:rsidRPr="002308ED">
        <w:t xml:space="preserve"> until a system </w:t>
      </w:r>
      <w:r w:rsidR="00550B92">
        <w:t xml:space="preserve">is created </w:t>
      </w:r>
      <w:r w:rsidR="004E3D6B" w:rsidRPr="002308ED">
        <w:t xml:space="preserve">that not only forecasts more accurately how </w:t>
      </w:r>
      <w:r w:rsidR="00DB4ABE" w:rsidRPr="002308ED">
        <w:t xml:space="preserve">the business will </w:t>
      </w:r>
      <w:r w:rsidR="002872B7" w:rsidRPr="002308ED">
        <w:t>generate</w:t>
      </w:r>
      <w:r w:rsidR="00DB4ABE" w:rsidRPr="002308ED">
        <w:t xml:space="preserve"> and us</w:t>
      </w:r>
      <w:r w:rsidR="002872B7" w:rsidRPr="002308ED">
        <w:t>e</w:t>
      </w:r>
      <w:r w:rsidR="00DB4ABE" w:rsidRPr="002308ED">
        <w:t xml:space="preserve"> income in the future, </w:t>
      </w:r>
      <w:r w:rsidR="003A0212" w:rsidRPr="002308ED">
        <w:t xml:space="preserve">but </w:t>
      </w:r>
      <w:r w:rsidR="002872B7" w:rsidRPr="002308ED">
        <w:t xml:space="preserve">that </w:t>
      </w:r>
      <w:r w:rsidR="003A0212" w:rsidRPr="002308ED">
        <w:t>saves money and time for all colleagues in the process.</w:t>
      </w:r>
    </w:p>
    <w:p w14:paraId="5FE85A5D" w14:textId="30BD712B" w:rsidR="006A6D9C" w:rsidRPr="002308ED" w:rsidRDefault="00753DC7" w:rsidP="00176514">
      <w:r w:rsidRPr="002308ED">
        <w:t>Step forward the Finance Transformation Project, the brainchild of Dave Tranter and Yaseen U</w:t>
      </w:r>
      <w:r w:rsidR="00AF0BE6">
        <w:t xml:space="preserve">gradar </w:t>
      </w:r>
      <w:r w:rsidRPr="002308ED">
        <w:t xml:space="preserve">of XPO Logistics, a system so successful that it won </w:t>
      </w:r>
      <w:r w:rsidR="004721F9" w:rsidRPr="002308ED">
        <w:t xml:space="preserve">the </w:t>
      </w:r>
      <w:r w:rsidR="00F34A55" w:rsidRPr="002308ED">
        <w:t xml:space="preserve">European XPO </w:t>
      </w:r>
      <w:r w:rsidR="00550B92">
        <w:t xml:space="preserve">Logistics Drive </w:t>
      </w:r>
      <w:r w:rsidR="00F34A55" w:rsidRPr="002308ED">
        <w:t>Innovation Award for Excellence</w:t>
      </w:r>
      <w:r w:rsidR="004721F9" w:rsidRPr="002308ED">
        <w:t xml:space="preserve">. This internal award aims to </w:t>
      </w:r>
      <w:r w:rsidR="005F4841" w:rsidRPr="002308ED">
        <w:t xml:space="preserve">encourage new ideas and innovations within XPO Logistics’ European business, and </w:t>
      </w:r>
      <w:r w:rsidR="00F34A55" w:rsidRPr="002308ED">
        <w:t xml:space="preserve">the duo beat </w:t>
      </w:r>
      <w:r w:rsidR="001D5D61" w:rsidRPr="002308ED">
        <w:t>stiff</w:t>
      </w:r>
      <w:r w:rsidR="00F34A55" w:rsidRPr="002308ED">
        <w:t xml:space="preserve"> competition to bag the top prize</w:t>
      </w:r>
      <w:r w:rsidR="008E7DCE">
        <w:t xml:space="preserve">, which then gave both a ticket to </w:t>
      </w:r>
      <w:r w:rsidR="002D42FB">
        <w:t xml:space="preserve">go to the grand arrival at the </w:t>
      </w:r>
      <w:r w:rsidR="00471797">
        <w:t>world-famous cycling competition</w:t>
      </w:r>
      <w:r w:rsidR="002D42FB">
        <w:t xml:space="preserve"> </w:t>
      </w:r>
      <w:r w:rsidR="00526FF8">
        <w:t xml:space="preserve">Tour </w:t>
      </w:r>
      <w:r w:rsidR="002D42FB">
        <w:t>de France</w:t>
      </w:r>
      <w:r w:rsidR="008B3BA5">
        <w:t xml:space="preserve"> in Paris, </w:t>
      </w:r>
      <w:r w:rsidR="00471797">
        <w:t xml:space="preserve">with whom XPO Logistics </w:t>
      </w:r>
      <w:r w:rsidR="00822487">
        <w:t>h</w:t>
      </w:r>
      <w:r w:rsidR="00471797">
        <w:t xml:space="preserve">as held a historic partnership for the past 50 years. </w:t>
      </w:r>
    </w:p>
    <w:p w14:paraId="7E6CB7C9" w14:textId="55E745C3" w:rsidR="00AE6FF4" w:rsidRPr="002308ED" w:rsidRDefault="00F34A55" w:rsidP="00176514">
      <w:r w:rsidRPr="002308ED">
        <w:t xml:space="preserve">Dave Tranter, head of Central Finance at XPO Logistics Europe, said: </w:t>
      </w:r>
      <w:r w:rsidR="00C84E92" w:rsidRPr="002308ED">
        <w:t>“</w:t>
      </w:r>
      <w:r w:rsidR="00B2045A" w:rsidRPr="002308ED">
        <w:t>Like many finance teams, we were spending far too much time on manual reporting and low-value tasks.</w:t>
      </w:r>
      <w:r w:rsidR="00275445" w:rsidRPr="002308ED">
        <w:t xml:space="preserve"> So, we transformed how we work by leveraging automation, AI and machine learning, </w:t>
      </w:r>
      <w:r w:rsidR="00904D18">
        <w:t xml:space="preserve">and </w:t>
      </w:r>
      <w:r w:rsidR="00275445" w:rsidRPr="002308ED">
        <w:t xml:space="preserve">enhanced our </w:t>
      </w:r>
      <w:r w:rsidR="002B1B30" w:rsidRPr="002308ED">
        <w:t>financial planning and analysis</w:t>
      </w:r>
      <w:r w:rsidR="00275445" w:rsidRPr="002308ED">
        <w:t xml:space="preserve"> system </w:t>
      </w:r>
      <w:r w:rsidR="0025761A" w:rsidRPr="002308ED">
        <w:t>to make it</w:t>
      </w:r>
      <w:r w:rsidR="00275445" w:rsidRPr="002308ED">
        <w:t xml:space="preserve"> a driver of insight, not just</w:t>
      </w:r>
      <w:r w:rsidR="0025761A" w:rsidRPr="002308ED">
        <w:t xml:space="preserve"> use it as</w:t>
      </w:r>
      <w:r w:rsidR="00275445" w:rsidRPr="002308ED">
        <w:t xml:space="preserve"> </w:t>
      </w:r>
      <w:r w:rsidR="00AE6FF4" w:rsidRPr="002308ED">
        <w:t>a database</w:t>
      </w:r>
      <w:r w:rsidR="00844424" w:rsidRPr="002308ED">
        <w:t>. We also</w:t>
      </w:r>
      <w:r w:rsidR="00AE6FF4" w:rsidRPr="002308ED">
        <w:t xml:space="preserve"> eliminated Excel-heavy processes and manual consolidations across contracts, business lines, and countries.</w:t>
      </w:r>
    </w:p>
    <w:p w14:paraId="4E73476B" w14:textId="77777777" w:rsidR="000147A0" w:rsidRDefault="00AE6FF4" w:rsidP="00176514">
      <w:r w:rsidRPr="002308ED">
        <w:t>“</w:t>
      </w:r>
      <w:r w:rsidR="00B2045A" w:rsidRPr="002308ED">
        <w:t>The result</w:t>
      </w:r>
      <w:r w:rsidRPr="002308ED">
        <w:t xml:space="preserve"> is m</w:t>
      </w:r>
      <w:r w:rsidR="00B2045A" w:rsidRPr="002308ED">
        <w:t>ore time spent guiding the business, better decision-making, and higher-quality financial insights</w:t>
      </w:r>
      <w:r w:rsidR="00CC4F80" w:rsidRPr="002308ED">
        <w:t xml:space="preserve">, and this is just the beginning. But </w:t>
      </w:r>
      <w:r w:rsidR="00B2045A" w:rsidRPr="002308ED">
        <w:t xml:space="preserve">it’s proof of what can happen when technology meets </w:t>
      </w:r>
      <w:proofErr w:type="gramStart"/>
      <w:r w:rsidR="00B2045A" w:rsidRPr="002308ED">
        <w:t>vision</w:t>
      </w:r>
      <w:proofErr w:type="gramEnd"/>
      <w:r w:rsidR="00B2045A" w:rsidRPr="002308ED">
        <w:t xml:space="preserve"> and a business backs its people.</w:t>
      </w:r>
    </w:p>
    <w:p w14:paraId="6DD2810F" w14:textId="5131FFA5" w:rsidR="006A6D9C" w:rsidRDefault="000147A0" w:rsidP="00176514">
      <w:r>
        <w:t>“</w:t>
      </w:r>
      <w:r w:rsidR="00ED1E2B" w:rsidRPr="002308ED">
        <w:t xml:space="preserve">We’re proud of the recognition, but we're even prouder to be part of a company that listens, invests </w:t>
      </w:r>
      <w:proofErr w:type="gramStart"/>
      <w:r w:rsidR="00ED1E2B" w:rsidRPr="002308ED">
        <w:t>in, and</w:t>
      </w:r>
      <w:proofErr w:type="gramEnd"/>
      <w:r w:rsidR="00ED1E2B" w:rsidRPr="002308ED">
        <w:t xml:space="preserve"> empowers its people and their ideas</w:t>
      </w:r>
      <w:r>
        <w:t>.</w:t>
      </w:r>
      <w:r w:rsidR="00CC4F80" w:rsidRPr="002308ED">
        <w:t>”</w:t>
      </w:r>
    </w:p>
    <w:p w14:paraId="33FFD733" w14:textId="41A5B321" w:rsidR="00D72C83" w:rsidRPr="0063772F" w:rsidRDefault="0063772F" w:rsidP="00176514">
      <w:pPr>
        <w:rPr>
          <w:b/>
          <w:bCs/>
        </w:rPr>
      </w:pPr>
      <w:r w:rsidRPr="0063772F">
        <w:rPr>
          <w:b/>
          <w:bCs/>
        </w:rPr>
        <w:t>Always l</w:t>
      </w:r>
      <w:r w:rsidR="00D72C83" w:rsidRPr="0063772F">
        <w:rPr>
          <w:b/>
          <w:bCs/>
        </w:rPr>
        <w:t>isten</w:t>
      </w:r>
      <w:r w:rsidRPr="0063772F">
        <w:rPr>
          <w:b/>
          <w:bCs/>
        </w:rPr>
        <w:t>ing to good ideas</w:t>
      </w:r>
    </w:p>
    <w:p w14:paraId="407D0308" w14:textId="2E1E3359" w:rsidR="00F34A55" w:rsidRPr="002308ED" w:rsidRDefault="00B132E5" w:rsidP="00176514">
      <w:r w:rsidRPr="002308ED">
        <w:t xml:space="preserve">XPO Logistics has a long history of </w:t>
      </w:r>
      <w:r w:rsidR="00B96613" w:rsidRPr="002308ED">
        <w:t>“</w:t>
      </w:r>
      <w:r w:rsidRPr="002308ED">
        <w:t>backing its peo</w:t>
      </w:r>
      <w:r w:rsidR="00B96613" w:rsidRPr="002308ED">
        <w:t>ple”</w:t>
      </w:r>
      <w:r w:rsidRPr="002308ED">
        <w:t xml:space="preserve"> </w:t>
      </w:r>
      <w:r w:rsidR="00194C8A" w:rsidRPr="002308ED">
        <w:t>when it comes to innovation</w:t>
      </w:r>
      <w:r w:rsidR="00342500" w:rsidRPr="002308ED">
        <w:t>. Appreciating that its people are the beating heart of the business</w:t>
      </w:r>
      <w:r w:rsidR="00194C8A" w:rsidRPr="002308ED">
        <w:t xml:space="preserve"> is a key part of </w:t>
      </w:r>
      <w:r w:rsidR="00342500" w:rsidRPr="002308ED">
        <w:t>its</w:t>
      </w:r>
      <w:r w:rsidR="00194C8A" w:rsidRPr="002308ED">
        <w:t xml:space="preserve"> ethos. </w:t>
      </w:r>
      <w:r w:rsidR="00620E78" w:rsidRPr="002308ED">
        <w:t xml:space="preserve">This </w:t>
      </w:r>
      <w:r w:rsidR="00342500" w:rsidRPr="002308ED">
        <w:t>manifests in various</w:t>
      </w:r>
      <w:r w:rsidR="00620E78" w:rsidRPr="002308ED">
        <w:t xml:space="preserve"> ways, </w:t>
      </w:r>
      <w:r w:rsidR="006F607A" w:rsidRPr="002308ED">
        <w:t xml:space="preserve">not least in the </w:t>
      </w:r>
      <w:r w:rsidR="00342500" w:rsidRPr="002308ED">
        <w:t>number of</w:t>
      </w:r>
      <w:r w:rsidR="006F607A" w:rsidRPr="002308ED">
        <w:t xml:space="preserve"> supportive projects within the company</w:t>
      </w:r>
      <w:r w:rsidR="00775257" w:rsidRPr="002308ED">
        <w:t>.</w:t>
      </w:r>
    </w:p>
    <w:p w14:paraId="5219FD49" w14:textId="0727CBBB" w:rsidR="00775257" w:rsidRPr="002308ED" w:rsidRDefault="00775257" w:rsidP="00176514">
      <w:r w:rsidRPr="002308ED">
        <w:t xml:space="preserve">These cover a wide range of areas, such as supporting women and their partners through menopause, </w:t>
      </w:r>
      <w:r w:rsidR="00A24703" w:rsidRPr="002308ED">
        <w:t xml:space="preserve">encouraging women into driving jobs through the Female Driver Academy, </w:t>
      </w:r>
      <w:r w:rsidR="00F167AE" w:rsidRPr="002308ED">
        <w:t xml:space="preserve">having a strong history of employing veterans and </w:t>
      </w:r>
      <w:r w:rsidR="00A16B26">
        <w:t xml:space="preserve">helping </w:t>
      </w:r>
      <w:r w:rsidR="00F167AE" w:rsidRPr="002308ED">
        <w:t xml:space="preserve">their families after they leave military life, and </w:t>
      </w:r>
      <w:r w:rsidR="0015537C" w:rsidRPr="002308ED">
        <w:t xml:space="preserve">especially </w:t>
      </w:r>
      <w:r w:rsidR="00A16B26">
        <w:t xml:space="preserve">supporting </w:t>
      </w:r>
      <w:r w:rsidR="002B5B6D">
        <w:t xml:space="preserve">colleagues </w:t>
      </w:r>
      <w:r w:rsidR="0015537C" w:rsidRPr="002308ED">
        <w:t xml:space="preserve">with neurodiversity. </w:t>
      </w:r>
      <w:r w:rsidR="006F21E1" w:rsidRPr="002308ED">
        <w:t xml:space="preserve">XPO Logistics believes that </w:t>
      </w:r>
      <w:r w:rsidR="0015537C" w:rsidRPr="002308ED">
        <w:t>the</w:t>
      </w:r>
      <w:r w:rsidR="009C449C" w:rsidRPr="002308ED">
        <w:t xml:space="preserve"> wider the </w:t>
      </w:r>
      <w:r w:rsidR="006F21E1" w:rsidRPr="002308ED">
        <w:t>variety</w:t>
      </w:r>
      <w:r w:rsidR="009C449C" w:rsidRPr="002308ED">
        <w:t xml:space="preserve"> of people </w:t>
      </w:r>
      <w:r w:rsidR="00A16B26">
        <w:t xml:space="preserve">employed within the business, the greater the variety of voices that can be </w:t>
      </w:r>
      <w:r w:rsidR="00B74217">
        <w:t>heard and</w:t>
      </w:r>
      <w:r w:rsidR="00A16B26">
        <w:t xml:space="preserve"> move the business forward</w:t>
      </w:r>
      <w:r w:rsidR="00C16305" w:rsidRPr="002308ED">
        <w:t>.</w:t>
      </w:r>
    </w:p>
    <w:p w14:paraId="61DB5957" w14:textId="147A4602" w:rsidR="00C16305" w:rsidRPr="002308ED" w:rsidRDefault="00C16305" w:rsidP="00176514">
      <w:pPr>
        <w:rPr>
          <w:rFonts w:cstheme="minorHAnsi"/>
          <w:color w:val="222222"/>
        </w:rPr>
      </w:pPr>
      <w:r w:rsidRPr="002308ED">
        <w:rPr>
          <w:rFonts w:cstheme="minorHAnsi"/>
        </w:rPr>
        <w:t xml:space="preserve">Lynn Brown, </w:t>
      </w:r>
      <w:r w:rsidR="00CB58E9">
        <w:rPr>
          <w:rFonts w:cstheme="minorHAnsi"/>
          <w:color w:val="222222"/>
        </w:rPr>
        <w:t>V</w:t>
      </w:r>
      <w:r w:rsidR="00086DF1" w:rsidRPr="002308ED">
        <w:rPr>
          <w:rFonts w:cstheme="minorHAnsi"/>
          <w:color w:val="222222"/>
        </w:rPr>
        <w:t xml:space="preserve">ice </w:t>
      </w:r>
      <w:r w:rsidR="00CB58E9">
        <w:rPr>
          <w:rFonts w:cstheme="minorHAnsi"/>
          <w:color w:val="222222"/>
        </w:rPr>
        <w:t>P</w:t>
      </w:r>
      <w:r w:rsidR="00086DF1" w:rsidRPr="002308ED">
        <w:rPr>
          <w:rFonts w:cstheme="minorHAnsi"/>
          <w:color w:val="222222"/>
        </w:rPr>
        <w:t xml:space="preserve">resident – </w:t>
      </w:r>
      <w:r w:rsidR="00CB58E9">
        <w:rPr>
          <w:rFonts w:cstheme="minorHAnsi"/>
          <w:color w:val="222222"/>
        </w:rPr>
        <w:t>H</w:t>
      </w:r>
      <w:r w:rsidR="00086DF1" w:rsidRPr="002308ED">
        <w:rPr>
          <w:rFonts w:cstheme="minorHAnsi"/>
          <w:color w:val="222222"/>
        </w:rPr>
        <w:t xml:space="preserve">uman </w:t>
      </w:r>
      <w:r w:rsidR="00CB58E9">
        <w:rPr>
          <w:rFonts w:cstheme="minorHAnsi"/>
          <w:color w:val="222222"/>
        </w:rPr>
        <w:t>R</w:t>
      </w:r>
      <w:r w:rsidR="00086DF1" w:rsidRPr="002308ED">
        <w:rPr>
          <w:rFonts w:cstheme="minorHAnsi"/>
          <w:color w:val="222222"/>
        </w:rPr>
        <w:t>esources – UK and Ireland, XPO Logistics, said</w:t>
      </w:r>
      <w:r w:rsidR="003F557D" w:rsidRPr="002308ED">
        <w:rPr>
          <w:rFonts w:cstheme="minorHAnsi"/>
          <w:color w:val="222222"/>
        </w:rPr>
        <w:t xml:space="preserve">: “We value the input of staff at every level to make the business a better place to work for all, and </w:t>
      </w:r>
      <w:r w:rsidR="00265ED8" w:rsidRPr="002308ED">
        <w:rPr>
          <w:rFonts w:cstheme="minorHAnsi"/>
          <w:color w:val="222222"/>
        </w:rPr>
        <w:t xml:space="preserve">even </w:t>
      </w:r>
      <w:r w:rsidR="003F557D" w:rsidRPr="002308ED">
        <w:rPr>
          <w:rFonts w:cstheme="minorHAnsi"/>
          <w:color w:val="222222"/>
        </w:rPr>
        <w:t xml:space="preserve">more successful. </w:t>
      </w:r>
      <w:r w:rsidR="001068C6" w:rsidRPr="002308ED">
        <w:rPr>
          <w:rFonts w:cstheme="minorHAnsi"/>
          <w:color w:val="222222"/>
        </w:rPr>
        <w:t xml:space="preserve">While many businesses pay lip service to </w:t>
      </w:r>
      <w:r w:rsidR="000A43FD" w:rsidRPr="002308ED">
        <w:rPr>
          <w:rFonts w:cstheme="minorHAnsi"/>
          <w:color w:val="222222"/>
        </w:rPr>
        <w:t xml:space="preserve">listening to their staff, we actively put it into action, and the company </w:t>
      </w:r>
      <w:r w:rsidR="00674852" w:rsidRPr="002308ED">
        <w:rPr>
          <w:rFonts w:cstheme="minorHAnsi"/>
          <w:color w:val="222222"/>
        </w:rPr>
        <w:t>is</w:t>
      </w:r>
      <w:r w:rsidR="000A43FD" w:rsidRPr="002308ED">
        <w:rPr>
          <w:rFonts w:cstheme="minorHAnsi"/>
          <w:color w:val="222222"/>
        </w:rPr>
        <w:t xml:space="preserve"> a better and more diverse place for it.”</w:t>
      </w:r>
    </w:p>
    <w:p w14:paraId="6286C7D0" w14:textId="7D9C85CE" w:rsidR="00B52621" w:rsidRPr="002308ED" w:rsidRDefault="000A43FD" w:rsidP="00176514">
      <w:pPr>
        <w:rPr>
          <w:rFonts w:cstheme="minorHAnsi"/>
          <w:color w:val="222222"/>
        </w:rPr>
      </w:pPr>
      <w:r w:rsidRPr="002308ED">
        <w:rPr>
          <w:rFonts w:cstheme="minorHAnsi"/>
          <w:color w:val="222222"/>
        </w:rPr>
        <w:t xml:space="preserve">This is evidenced by the </w:t>
      </w:r>
      <w:r w:rsidR="00674852" w:rsidRPr="002308ED">
        <w:rPr>
          <w:rFonts w:cstheme="minorHAnsi"/>
          <w:color w:val="222222"/>
        </w:rPr>
        <w:t>fact that XPO Logistics recently placed 7</w:t>
      </w:r>
      <w:r w:rsidR="00674852" w:rsidRPr="002308ED">
        <w:rPr>
          <w:rFonts w:cstheme="minorHAnsi"/>
          <w:color w:val="222222"/>
          <w:vertAlign w:val="superscript"/>
        </w:rPr>
        <w:t>th</w:t>
      </w:r>
      <w:r w:rsidR="00674852" w:rsidRPr="002308ED">
        <w:rPr>
          <w:rFonts w:cstheme="minorHAnsi"/>
          <w:color w:val="222222"/>
        </w:rPr>
        <w:t xml:space="preserve"> in </w:t>
      </w:r>
      <w:hyperlink r:id="rId5" w:history="1">
        <w:r w:rsidR="00674852" w:rsidRPr="005F5EFF">
          <w:rPr>
            <w:rStyle w:val="Hyperlink"/>
            <w:rFonts w:cstheme="minorHAnsi"/>
          </w:rPr>
          <w:t xml:space="preserve">the </w:t>
        </w:r>
        <w:proofErr w:type="spellStart"/>
        <w:r w:rsidR="00674852" w:rsidRPr="005F5EFF">
          <w:rPr>
            <w:rStyle w:val="Hyperlink"/>
            <w:rFonts w:cstheme="minorHAnsi"/>
          </w:rPr>
          <w:t>Cibyl</w:t>
        </w:r>
        <w:proofErr w:type="spellEnd"/>
        <w:r w:rsidR="00674852" w:rsidRPr="005F5EFF">
          <w:rPr>
            <w:rStyle w:val="Hyperlink"/>
            <w:rFonts w:cstheme="minorHAnsi"/>
          </w:rPr>
          <w:t xml:space="preserve"> </w:t>
        </w:r>
        <w:r w:rsidR="00753F93" w:rsidRPr="005F5EFF">
          <w:rPr>
            <w:rStyle w:val="Hyperlink"/>
            <w:rFonts w:cstheme="minorHAnsi"/>
          </w:rPr>
          <w:t>Sector</w:t>
        </w:r>
        <w:r w:rsidR="00A81253" w:rsidRPr="005F5EFF">
          <w:rPr>
            <w:rStyle w:val="Hyperlink"/>
            <w:rFonts w:cstheme="minorHAnsi"/>
          </w:rPr>
          <w:t xml:space="preserve"> Rankings</w:t>
        </w:r>
        <w:r w:rsidR="00753F93" w:rsidRPr="005F5EFF">
          <w:rPr>
            <w:rStyle w:val="Hyperlink"/>
            <w:rFonts w:cstheme="minorHAnsi"/>
          </w:rPr>
          <w:t xml:space="preserve"> 2025</w:t>
        </w:r>
      </w:hyperlink>
      <w:r w:rsidR="00776834" w:rsidRPr="002308ED">
        <w:rPr>
          <w:rFonts w:cstheme="minorHAnsi"/>
          <w:color w:val="222222"/>
        </w:rPr>
        <w:t xml:space="preserve">, marking it as one of the places most undergraduates or recent graduates would choose to work. One of the key criteria for many of those surveyed </w:t>
      </w:r>
      <w:r w:rsidR="00B52621" w:rsidRPr="002308ED">
        <w:rPr>
          <w:rFonts w:cstheme="minorHAnsi"/>
          <w:color w:val="222222"/>
        </w:rPr>
        <w:t>is how diverse and supportive a company is of its employees.</w:t>
      </w:r>
    </w:p>
    <w:p w14:paraId="39E9990C" w14:textId="722708C2" w:rsidR="000A43FD" w:rsidRPr="002308ED" w:rsidRDefault="00B52621" w:rsidP="00176514">
      <w:r w:rsidRPr="002308ED">
        <w:rPr>
          <w:rFonts w:cstheme="minorHAnsi"/>
          <w:color w:val="222222"/>
        </w:rPr>
        <w:lastRenderedPageBreak/>
        <w:t xml:space="preserve">Dave has benefited from </w:t>
      </w:r>
      <w:r w:rsidR="00D505F9" w:rsidRPr="002308ED">
        <w:rPr>
          <w:rFonts w:cstheme="minorHAnsi"/>
          <w:color w:val="222222"/>
        </w:rPr>
        <w:t>this approach first hand. He joined XPO Logistics</w:t>
      </w:r>
      <w:r w:rsidR="003357F0" w:rsidRPr="002308ED">
        <w:rPr>
          <w:rFonts w:cstheme="minorHAnsi"/>
          <w:color w:val="222222"/>
        </w:rPr>
        <w:t xml:space="preserve"> 20 years ago as a</w:t>
      </w:r>
      <w:r w:rsidR="003357F0" w:rsidRPr="00BA3FBA">
        <w:t xml:space="preserve"> Junior Purchase Ledger Clerk</w:t>
      </w:r>
      <w:r w:rsidR="00F87F93">
        <w:t>,</w:t>
      </w:r>
      <w:r w:rsidR="003357F0" w:rsidRPr="002308ED">
        <w:t xml:space="preserve"> “</w:t>
      </w:r>
      <w:r w:rsidR="003357F0" w:rsidRPr="00BA3FBA">
        <w:t>a bright-eyed and naïve 17-year-old with no experience</w:t>
      </w:r>
      <w:r w:rsidR="00C64D4D" w:rsidRPr="002308ED">
        <w:t>”, he said.</w:t>
      </w:r>
    </w:p>
    <w:p w14:paraId="61C78644" w14:textId="58B8835D" w:rsidR="00C64D4D" w:rsidRPr="002308ED" w:rsidRDefault="00C64D4D" w:rsidP="00176514">
      <w:pPr>
        <w:rPr>
          <w:rFonts w:cstheme="minorHAnsi"/>
        </w:rPr>
      </w:pPr>
      <w:r w:rsidRPr="002308ED">
        <w:rPr>
          <w:rFonts w:cstheme="minorHAnsi"/>
        </w:rPr>
        <w:t>Now, he is the lead in the UK and Ireland Central Finance team</w:t>
      </w:r>
      <w:r w:rsidR="00ED4681" w:rsidRPr="002308ED">
        <w:rPr>
          <w:rFonts w:cstheme="minorHAnsi"/>
        </w:rPr>
        <w:t>, managing a team of 10 and supporting the wider UK</w:t>
      </w:r>
      <w:r w:rsidR="0087068E" w:rsidRPr="002308ED">
        <w:rPr>
          <w:rFonts w:cstheme="minorHAnsi"/>
        </w:rPr>
        <w:t xml:space="preserve"> and </w:t>
      </w:r>
      <w:r w:rsidR="00ED4681" w:rsidRPr="002308ED">
        <w:rPr>
          <w:rFonts w:cstheme="minorHAnsi"/>
        </w:rPr>
        <w:t>I</w:t>
      </w:r>
      <w:r w:rsidR="0087068E" w:rsidRPr="002308ED">
        <w:rPr>
          <w:rFonts w:cstheme="minorHAnsi"/>
        </w:rPr>
        <w:t>reland</w:t>
      </w:r>
      <w:r w:rsidR="00ED4681" w:rsidRPr="002308ED">
        <w:rPr>
          <w:rFonts w:cstheme="minorHAnsi"/>
        </w:rPr>
        <w:t xml:space="preserve"> finance function. </w:t>
      </w:r>
    </w:p>
    <w:p w14:paraId="4A5D9DE7" w14:textId="28D4AC2D" w:rsidR="002B0E8D" w:rsidRPr="002308ED" w:rsidRDefault="002B0E8D" w:rsidP="002B0E8D">
      <w:r w:rsidRPr="002308ED">
        <w:rPr>
          <w:rFonts w:cstheme="minorHAnsi"/>
        </w:rPr>
        <w:t>He added: “</w:t>
      </w:r>
      <w:r w:rsidR="003357F0" w:rsidRPr="00BA3FBA">
        <w:t>Over the years, I’ve progressed through 11 roles, developing across transactional finance, accounting, business partnering, and into senior leadership.</w:t>
      </w:r>
      <w:r w:rsidRPr="002308ED">
        <w:t xml:space="preserve"> </w:t>
      </w:r>
      <w:r w:rsidR="003357F0" w:rsidRPr="00BA3FBA">
        <w:t xml:space="preserve">XPO </w:t>
      </w:r>
      <w:r w:rsidR="008216AC">
        <w:t xml:space="preserve">Logistics </w:t>
      </w:r>
      <w:r w:rsidR="003357F0" w:rsidRPr="00BA3FBA">
        <w:t>has supported me throughout my career journey, including fully backing me through my accountancy qualifications, which I completed nearly 10 years ago.</w:t>
      </w:r>
    </w:p>
    <w:p w14:paraId="5408355F" w14:textId="7E7249FE" w:rsidR="003357F0" w:rsidRPr="002308ED" w:rsidRDefault="002B0E8D" w:rsidP="002B0E8D">
      <w:r w:rsidRPr="002308ED">
        <w:t>“</w:t>
      </w:r>
      <w:r w:rsidRPr="00BA3FBA">
        <w:t>I’ve been empowered to lead transformational change</w:t>
      </w:r>
      <w:r w:rsidR="00346315" w:rsidRPr="002308ED">
        <w:t>,</w:t>
      </w:r>
      <w:r w:rsidRPr="00BA3FBA">
        <w:t xml:space="preserve"> from the complete </w:t>
      </w:r>
      <w:r w:rsidR="008216AC">
        <w:t>restructuring</w:t>
      </w:r>
      <w:r w:rsidRPr="00BA3FBA">
        <w:t xml:space="preserve"> of our UK</w:t>
      </w:r>
      <w:r w:rsidR="00525B87">
        <w:t xml:space="preserve"> and </w:t>
      </w:r>
      <w:r w:rsidRPr="00BA3FBA">
        <w:t>I</w:t>
      </w:r>
      <w:r w:rsidR="00525B87">
        <w:t>reland</w:t>
      </w:r>
      <w:r w:rsidRPr="00BA3FBA">
        <w:t xml:space="preserve"> management accounts, a redesign of the central </w:t>
      </w:r>
      <w:r w:rsidR="00B45B0B">
        <w:t>financial planning and analysis</w:t>
      </w:r>
      <w:r w:rsidRPr="00BA3FBA">
        <w:t xml:space="preserve"> team, and head office </w:t>
      </w:r>
      <w:r w:rsidR="00346315" w:rsidRPr="002308ED">
        <w:t>profit and loss</w:t>
      </w:r>
      <w:r w:rsidRPr="00BA3FBA">
        <w:t xml:space="preserve"> alignment, to a full overhaul of our claims and insurance processes.</w:t>
      </w:r>
      <w:r w:rsidRPr="002308ED">
        <w:t xml:space="preserve"> </w:t>
      </w:r>
      <w:r w:rsidRPr="00BA3FBA">
        <w:t>I’m especially proud to have launched our Finance Graduate Programme and to serve as a Neurodiversity Champion.</w:t>
      </w:r>
      <w:r w:rsidRPr="002308ED">
        <w:t>”</w:t>
      </w:r>
    </w:p>
    <w:p w14:paraId="5E0F2F82" w14:textId="2497F027" w:rsidR="00872BEE" w:rsidRPr="002308ED" w:rsidRDefault="00872BEE" w:rsidP="002B0E8D">
      <w:r w:rsidRPr="002308ED">
        <w:t xml:space="preserve">Dave has ADHD and </w:t>
      </w:r>
      <w:proofErr w:type="gramStart"/>
      <w:r w:rsidRPr="002308ED">
        <w:t>dyslexia, yet</w:t>
      </w:r>
      <w:proofErr w:type="gramEnd"/>
      <w:r w:rsidRPr="002308ED">
        <w:t xml:space="preserve"> has always “</w:t>
      </w:r>
      <w:r w:rsidRPr="00BA3FBA">
        <w:t>been encouraged to turn what could be seen as barriers into strengths</w:t>
      </w:r>
      <w:r w:rsidRPr="002308ED">
        <w:t>” at XPO Logistics.</w:t>
      </w:r>
    </w:p>
    <w:p w14:paraId="5E7A9B74" w14:textId="663F1DCE" w:rsidR="003357F0" w:rsidRDefault="00D12070" w:rsidP="00D12070">
      <w:r w:rsidRPr="002308ED">
        <w:t>He added: “</w:t>
      </w:r>
      <w:r w:rsidR="003357F0" w:rsidRPr="00BA3FBA">
        <w:t>XPO continues to offer mentorship, trust and stretch</w:t>
      </w:r>
      <w:r w:rsidR="008F759C">
        <w:t>ing</w:t>
      </w:r>
      <w:r w:rsidR="003357F0" w:rsidRPr="00BA3FBA">
        <w:t xml:space="preserve"> opportunities enabling me to grow, lead, and make a lasting impact.</w:t>
      </w:r>
      <w:r w:rsidRPr="002308ED">
        <w:t>”</w:t>
      </w:r>
    </w:p>
    <w:p w14:paraId="68ED1164" w14:textId="0436FDFD" w:rsidR="00AF6598" w:rsidRPr="00BA3FBA" w:rsidRDefault="00AF6598" w:rsidP="00D12070">
      <w:pPr>
        <w:rPr>
          <w:b/>
          <w:bCs/>
        </w:rPr>
      </w:pPr>
      <w:r w:rsidRPr="00A62B93">
        <w:rPr>
          <w:b/>
          <w:bCs/>
        </w:rPr>
        <w:t>Meteoric rise</w:t>
      </w:r>
    </w:p>
    <w:p w14:paraId="20AA964C" w14:textId="175B34A9" w:rsidR="003357F0" w:rsidRPr="002308ED" w:rsidRDefault="00733E71" w:rsidP="003357F0">
      <w:r>
        <w:t>Dave’s co-</w:t>
      </w:r>
      <w:r w:rsidR="009E4661">
        <w:t>award-winner</w:t>
      </w:r>
      <w:r w:rsidR="00282F23">
        <w:t>, Yaseen,</w:t>
      </w:r>
      <w:r w:rsidR="004645B5" w:rsidRPr="002308ED">
        <w:t xml:space="preserve"> has had a meteoric rise within the business</w:t>
      </w:r>
      <w:r>
        <w:t>. He</w:t>
      </w:r>
      <w:r w:rsidR="004645B5" w:rsidRPr="002308ED">
        <w:t xml:space="preserve"> start</w:t>
      </w:r>
      <w:r>
        <w:t>ed</w:t>
      </w:r>
      <w:r w:rsidR="004645B5" w:rsidRPr="002308ED">
        <w:t xml:space="preserve"> in June 2023 as a KPI analyst, </w:t>
      </w:r>
      <w:r w:rsidR="0027406A" w:rsidRPr="002308ED">
        <w:t xml:space="preserve">tasked with improving how the business’s KPIs are captured, processed and reported. </w:t>
      </w:r>
      <w:r w:rsidR="00627202" w:rsidRPr="002308ED">
        <w:t xml:space="preserve">He inherited various long-standing </w:t>
      </w:r>
      <w:r w:rsidR="00282F23">
        <w:t>processes</w:t>
      </w:r>
      <w:r w:rsidR="00627202" w:rsidRPr="002308ED">
        <w:t>, some of which were over a decade old, and</w:t>
      </w:r>
      <w:r w:rsidR="00EC7F76">
        <w:t xml:space="preserve"> </w:t>
      </w:r>
      <w:r w:rsidR="00627202" w:rsidRPr="002308ED">
        <w:t xml:space="preserve">has </w:t>
      </w:r>
      <w:r w:rsidR="00EC6392" w:rsidRPr="0068427B">
        <w:t>redesigned or automated nearly all of them, significantly improving efficiency and insight across the function</w:t>
      </w:r>
      <w:r w:rsidR="00EC6392" w:rsidRPr="002308ED">
        <w:t>.</w:t>
      </w:r>
    </w:p>
    <w:p w14:paraId="461094C8" w14:textId="4EF00592" w:rsidR="00D8229C" w:rsidRPr="002308ED" w:rsidRDefault="00D8229C" w:rsidP="003357F0">
      <w:r w:rsidRPr="002308ED">
        <w:t xml:space="preserve">As part of his </w:t>
      </w:r>
      <w:r w:rsidR="00FB3737">
        <w:t>onboarding</w:t>
      </w:r>
      <w:r w:rsidRPr="002308ED">
        <w:t xml:space="preserve"> process, Yaseen spent two weeks embedded in operations, so he could see </w:t>
      </w:r>
      <w:r w:rsidR="008215D1" w:rsidRPr="002308ED">
        <w:t>firsthand</w:t>
      </w:r>
      <w:r w:rsidRPr="002308ED">
        <w:t xml:space="preserve"> how the various parts of the business worked to give him a better understanding of the </w:t>
      </w:r>
      <w:r w:rsidR="00FB3737" w:rsidRPr="002308ED">
        <w:t>company</w:t>
      </w:r>
      <w:r w:rsidRPr="002308ED">
        <w:t>.</w:t>
      </w:r>
    </w:p>
    <w:p w14:paraId="65B458D2" w14:textId="3D728649" w:rsidR="00151BAD" w:rsidRPr="002308ED" w:rsidRDefault="00D8229C" w:rsidP="00151BAD">
      <w:r w:rsidRPr="002308ED">
        <w:t>Yaseen said</w:t>
      </w:r>
      <w:r w:rsidR="00FB3737">
        <w:t>,</w:t>
      </w:r>
      <w:r w:rsidRPr="002308ED">
        <w:t xml:space="preserve"> “T</w:t>
      </w:r>
      <w:r w:rsidR="003357F0" w:rsidRPr="0068427B">
        <w:t>his is a vital part of our finance team induction</w:t>
      </w:r>
      <w:r w:rsidR="00983A00" w:rsidRPr="002308ED">
        <w:t>. W</w:t>
      </w:r>
      <w:r w:rsidR="003357F0" w:rsidRPr="0068427B">
        <w:t>e believe that truly supporting the business starts with truly understanding it. That means seeing fully loaded vehicles, shadowing route planning, engaging with warehouse teams and drivers, in short, learning how the money is made.</w:t>
      </w:r>
      <w:r w:rsidR="00151BAD" w:rsidRPr="002308ED">
        <w:t>”</w:t>
      </w:r>
    </w:p>
    <w:p w14:paraId="0A567424" w14:textId="691298FD" w:rsidR="002D5701" w:rsidRPr="002308ED" w:rsidRDefault="002D5701" w:rsidP="00151BAD">
      <w:r w:rsidRPr="002308ED">
        <w:t xml:space="preserve">This experience was used to its fullest extent by Yaseen and was the launchpad for his </w:t>
      </w:r>
      <w:r w:rsidR="00AB1759" w:rsidRPr="002308ED">
        <w:t>accelerated rise within the finance team.</w:t>
      </w:r>
    </w:p>
    <w:p w14:paraId="3F3A6A66" w14:textId="5D39A2B7" w:rsidR="003357F0" w:rsidRPr="002308ED" w:rsidRDefault="00AB1759" w:rsidP="00151BAD">
      <w:r w:rsidRPr="002308ED">
        <w:t>Dave said</w:t>
      </w:r>
      <w:r w:rsidR="00FB3737">
        <w:t>,</w:t>
      </w:r>
      <w:r w:rsidRPr="002308ED">
        <w:t xml:space="preserve"> “</w:t>
      </w:r>
      <w:r w:rsidR="003357F0" w:rsidRPr="0068427B">
        <w:t>Yaseen approached this experience with real curiosity and initiative. He captured detailed feedback and created a comprehensive report for the operational teams, identifying differences across sites and suggesting practical improvements.</w:t>
      </w:r>
    </w:p>
    <w:p w14:paraId="2FD983C3" w14:textId="00D6DEEE" w:rsidR="003357F0" w:rsidRPr="002308ED" w:rsidRDefault="00AB1759" w:rsidP="00AB1759">
      <w:r w:rsidRPr="002308ED">
        <w:t>“</w:t>
      </w:r>
      <w:r w:rsidR="003357F0" w:rsidRPr="0068427B">
        <w:t>His insights were so well received that he was invited to</w:t>
      </w:r>
      <w:r w:rsidRPr="002308ED">
        <w:t xml:space="preserve"> p</w:t>
      </w:r>
      <w:r w:rsidR="003357F0" w:rsidRPr="0068427B">
        <w:t>resent to site leadership teams</w:t>
      </w:r>
      <w:r w:rsidRPr="002308ED">
        <w:t>, s</w:t>
      </w:r>
      <w:r w:rsidR="003357F0" w:rsidRPr="0068427B">
        <w:t>hare findings with senior leaders across the wider LTL business</w:t>
      </w:r>
      <w:r w:rsidRPr="002308ED">
        <w:t>, and d</w:t>
      </w:r>
      <w:r w:rsidR="003357F0" w:rsidRPr="0068427B">
        <w:t>eliver a keynote-style talk at the annual Finance conference</w:t>
      </w:r>
      <w:r w:rsidRPr="002308ED">
        <w:t>.”</w:t>
      </w:r>
    </w:p>
    <w:p w14:paraId="3227BAD9" w14:textId="40303654" w:rsidR="0025026F" w:rsidRPr="002308ED" w:rsidRDefault="0025026F" w:rsidP="00AB1759">
      <w:r w:rsidRPr="002308ED">
        <w:t xml:space="preserve">Before working at XPO Logistics, Yaseen had no prior presentation experience, but was offered support and coaching to </w:t>
      </w:r>
      <w:r w:rsidR="00331EF3" w:rsidRPr="002308ED">
        <w:t>ensure he felt comfortable with what he was being asked to do.</w:t>
      </w:r>
    </w:p>
    <w:p w14:paraId="7FD64011" w14:textId="3E61B9A3" w:rsidR="00331EF3" w:rsidRPr="002308ED" w:rsidRDefault="00331EF3" w:rsidP="00AB1759">
      <w:r w:rsidRPr="002308ED">
        <w:lastRenderedPageBreak/>
        <w:t xml:space="preserve">Yaseen said: “I </w:t>
      </w:r>
      <w:r w:rsidRPr="0068427B">
        <w:t>delivered all sessions with confidence and impact</w:t>
      </w:r>
      <w:r w:rsidRPr="002308ED">
        <w:t>, and s</w:t>
      </w:r>
      <w:r w:rsidRPr="0068427B">
        <w:t xml:space="preserve">everal of the ideas </w:t>
      </w:r>
      <w:r w:rsidRPr="002308ED">
        <w:t>I</w:t>
      </w:r>
      <w:r w:rsidRPr="0068427B">
        <w:t xml:space="preserve"> shared have since been implemented and are delivering measurable benefits.</w:t>
      </w:r>
      <w:r w:rsidRPr="002308ED">
        <w:t>”</w:t>
      </w:r>
    </w:p>
    <w:p w14:paraId="41E21087" w14:textId="1DDAE311" w:rsidR="00792DEE" w:rsidRPr="002308ED" w:rsidRDefault="00792DEE" w:rsidP="00AB1759">
      <w:r w:rsidRPr="002308ED">
        <w:t xml:space="preserve">Within 12 months, Yaseen was promoted into his former line manager’s role, which is a </w:t>
      </w:r>
      <w:r w:rsidR="007A0614" w:rsidRPr="0068427B">
        <w:t>testament to his work ethic, attitude, and rapid growth</w:t>
      </w:r>
      <w:r w:rsidR="007A0614" w:rsidRPr="002308ED">
        <w:t>, said Dave.</w:t>
      </w:r>
    </w:p>
    <w:p w14:paraId="02594CD9" w14:textId="769D71CE" w:rsidR="007A0614" w:rsidRPr="0068427B" w:rsidRDefault="00736876" w:rsidP="007A0614">
      <w:r>
        <w:t>Lynn Brown added</w:t>
      </w:r>
      <w:r w:rsidR="007A0614" w:rsidRPr="002308ED">
        <w:t>: “</w:t>
      </w:r>
      <w:r w:rsidR="007A0614" w:rsidRPr="0068427B">
        <w:t xml:space="preserve">During a challenging period for the team, </w:t>
      </w:r>
      <w:r w:rsidR="002D5414">
        <w:t>Yas</w:t>
      </w:r>
      <w:r w:rsidR="007A0614" w:rsidRPr="0068427B">
        <w:t xml:space="preserve"> consistently took on tasks beyond his level, learned quickly, and delivered to a high standard.</w:t>
      </w:r>
    </w:p>
    <w:p w14:paraId="36E5D788" w14:textId="59F1A500" w:rsidR="007A0614" w:rsidRPr="002308ED" w:rsidRDefault="007A0614" w:rsidP="007A0614">
      <w:r w:rsidRPr="002308ED">
        <w:t>“</w:t>
      </w:r>
      <w:r w:rsidRPr="0068427B">
        <w:t>We worked closely with him to create a personalised progression plan, with clear goals aligned to his career ambitions</w:t>
      </w:r>
      <w:r w:rsidR="00CB58E9">
        <w:t>,</w:t>
      </w:r>
      <w:r w:rsidRPr="0068427B">
        <w:t xml:space="preserve"> but in truth, we had to keep raising the bar. He consistently outpaced expectations, tackling complex tasks and driving improvements that </w:t>
      </w:r>
      <w:r w:rsidR="00CB58E9">
        <w:t>benefited</w:t>
      </w:r>
      <w:r w:rsidRPr="0068427B">
        <w:t xml:space="preserve"> the wider team.</w:t>
      </w:r>
    </w:p>
    <w:p w14:paraId="7005CCA6" w14:textId="3989ABDA" w:rsidR="007A0614" w:rsidRPr="0068427B" w:rsidRDefault="007A0614" w:rsidP="007A0614">
      <w:r w:rsidRPr="002308ED">
        <w:t>“</w:t>
      </w:r>
      <w:r w:rsidRPr="0068427B">
        <w:t>Yaseen has been described as </w:t>
      </w:r>
      <w:r w:rsidR="00D53810">
        <w:rPr>
          <w:i/>
          <w:iCs/>
        </w:rPr>
        <w:t>'challenging to manage — in the best possible way'</w:t>
      </w:r>
      <w:r w:rsidR="008F6B8C" w:rsidRPr="002308ED">
        <w:rPr>
          <w:i/>
          <w:iCs/>
        </w:rPr>
        <w:t xml:space="preserve">, </w:t>
      </w:r>
      <w:r w:rsidR="008F6B8C" w:rsidRPr="002308ED">
        <w:t>because h</w:t>
      </w:r>
      <w:r w:rsidRPr="0068427B">
        <w:t>e leads by example, sets high standards, and raises the bar for those around him.</w:t>
      </w:r>
      <w:r w:rsidR="008F6B8C" w:rsidRPr="002308ED">
        <w:t>”</w:t>
      </w:r>
    </w:p>
    <w:p w14:paraId="62ECD081" w14:textId="783784A9" w:rsidR="008F6B8C" w:rsidRPr="002308ED" w:rsidRDefault="00211CD7" w:rsidP="003357F0">
      <w:r w:rsidRPr="002308ED">
        <w:t xml:space="preserve">Yaseen’s </w:t>
      </w:r>
      <w:r w:rsidR="0061199E">
        <w:t>swift</w:t>
      </w:r>
      <w:r w:rsidRPr="002308ED">
        <w:t xml:space="preserve"> rise within the business is </w:t>
      </w:r>
      <w:r w:rsidR="00CB58E9">
        <w:t>a testament not only to his proactive, solutions-led mindset</w:t>
      </w:r>
      <w:r w:rsidRPr="002308ED">
        <w:t xml:space="preserve"> but also to the level of </w:t>
      </w:r>
      <w:r w:rsidR="00051EF2" w:rsidRPr="002308ED">
        <w:t xml:space="preserve">support and freedom to think laterally </w:t>
      </w:r>
      <w:r w:rsidR="00D53810">
        <w:t xml:space="preserve">that </w:t>
      </w:r>
      <w:r w:rsidR="00051EF2" w:rsidRPr="002308ED">
        <w:t xml:space="preserve">the </w:t>
      </w:r>
      <w:r w:rsidR="00D53810">
        <w:t>company</w:t>
      </w:r>
      <w:r w:rsidR="00051EF2" w:rsidRPr="002308ED">
        <w:t xml:space="preserve"> offers its employees.</w:t>
      </w:r>
    </w:p>
    <w:p w14:paraId="75A3050A" w14:textId="1151ACCC" w:rsidR="00C428DA" w:rsidRPr="0068427B" w:rsidRDefault="00277DC7" w:rsidP="00C428DA">
      <w:r w:rsidRPr="002308ED">
        <w:t xml:space="preserve">Simon Evans, Finance Director </w:t>
      </w:r>
      <w:r w:rsidR="00CE3A54">
        <w:t xml:space="preserve">– UK and Ireland, </w:t>
      </w:r>
      <w:r w:rsidRPr="002308ED">
        <w:t>XPO Logistics, said: “</w:t>
      </w:r>
      <w:r w:rsidR="00C428DA" w:rsidRPr="0068427B">
        <w:t>With guidance on vision, stakeholder engagement, and project delivery, he has quickly become a key contributor to the success of the programme.</w:t>
      </w:r>
      <w:r w:rsidR="00C428DA" w:rsidRPr="002308ED">
        <w:t xml:space="preserve"> </w:t>
      </w:r>
      <w:r w:rsidR="00C428DA" w:rsidRPr="0068427B">
        <w:t>He now manages his team and is leading workstreams across several key improvements, a remarkable trajectory in just over two years.</w:t>
      </w:r>
      <w:r w:rsidR="00C428DA" w:rsidRPr="002308ED">
        <w:t>”</w:t>
      </w:r>
    </w:p>
    <w:p w14:paraId="0204E605" w14:textId="77566472" w:rsidR="00051EF2" w:rsidRPr="002308ED" w:rsidRDefault="004C1002" w:rsidP="003357F0">
      <w:r w:rsidRPr="002308ED">
        <w:t>Dave and Yaseen have been perfect examples of how the company supports its talent across the board, said Lynn Brown.</w:t>
      </w:r>
    </w:p>
    <w:p w14:paraId="05BA17FF" w14:textId="5E673234" w:rsidR="003357F0" w:rsidRPr="002308ED" w:rsidRDefault="00D53810" w:rsidP="004C1002">
      <w:pPr>
        <w:tabs>
          <w:tab w:val="num" w:pos="720"/>
        </w:tabs>
      </w:pPr>
      <w:r>
        <w:t xml:space="preserve">Lynn </w:t>
      </w:r>
      <w:r w:rsidR="004C1002" w:rsidRPr="002308ED">
        <w:t>added</w:t>
      </w:r>
      <w:r>
        <w:t>,</w:t>
      </w:r>
      <w:r w:rsidR="004C1002" w:rsidRPr="002308ED">
        <w:t xml:space="preserve"> “</w:t>
      </w:r>
      <w:r w:rsidR="003357F0" w:rsidRPr="0068427B">
        <w:t>Yaseen is a perfect example of XPO</w:t>
      </w:r>
      <w:r>
        <w:t xml:space="preserve"> Logistics’ </w:t>
      </w:r>
      <w:r w:rsidR="003357F0" w:rsidRPr="0068427B">
        <w:t>commitment to developing talent. In a short time, he has</w:t>
      </w:r>
      <w:r w:rsidR="004C1002" w:rsidRPr="002308ED">
        <w:t xml:space="preserve"> p</w:t>
      </w:r>
      <w:r w:rsidR="003357F0" w:rsidRPr="0068427B">
        <w:t>rogressed from a junior analyst to a line manager</w:t>
      </w:r>
      <w:r w:rsidR="004C1002" w:rsidRPr="002308ED">
        <w:t>, d</w:t>
      </w:r>
      <w:r w:rsidR="003357F0" w:rsidRPr="0068427B">
        <w:t>elivered real business improvements</w:t>
      </w:r>
      <w:r w:rsidR="004C1002" w:rsidRPr="002308ED">
        <w:t>, g</w:t>
      </w:r>
      <w:r w:rsidR="003357F0" w:rsidRPr="0068427B">
        <w:t>ained exposure to major strategic projects</w:t>
      </w:r>
      <w:r w:rsidR="004C1002" w:rsidRPr="002308ED">
        <w:t xml:space="preserve">, </w:t>
      </w:r>
      <w:r w:rsidR="002A2706">
        <w:t xml:space="preserve">and </w:t>
      </w:r>
      <w:r w:rsidR="004C1002" w:rsidRPr="002308ED">
        <w:t>g</w:t>
      </w:r>
      <w:r w:rsidR="003357F0" w:rsidRPr="0068427B">
        <w:t>rown into a trusted voice within our Finance function</w:t>
      </w:r>
      <w:r w:rsidR="004C1002" w:rsidRPr="002308ED">
        <w:t>.</w:t>
      </w:r>
    </w:p>
    <w:p w14:paraId="33AC0AED" w14:textId="4C177986" w:rsidR="0068427B" w:rsidRPr="008D28A7" w:rsidRDefault="004C1002" w:rsidP="00554355">
      <w:pPr>
        <w:tabs>
          <w:tab w:val="num" w:pos="720"/>
        </w:tabs>
      </w:pPr>
      <w:r w:rsidRPr="002308ED">
        <w:t>“</w:t>
      </w:r>
      <w:r w:rsidR="003357F0" w:rsidRPr="0068427B">
        <w:t>We’re incredibly proud of his journey so far and fully committed to supporting him as he continues to grow. He is the embodiment of XPO</w:t>
      </w:r>
      <w:r w:rsidR="00D53810">
        <w:t xml:space="preserve"> Logistics’ </w:t>
      </w:r>
      <w:r w:rsidR="003357F0" w:rsidRPr="0068427B">
        <w:t>principle:</w:t>
      </w:r>
      <w:r w:rsidRPr="002308ED">
        <w:t xml:space="preserve"> </w:t>
      </w:r>
      <w:r w:rsidR="00BB083D">
        <w:t>‘</w:t>
      </w:r>
      <w:r w:rsidR="00BB083D" w:rsidRPr="00BB083D">
        <w:t xml:space="preserve">You grow, </w:t>
      </w:r>
      <w:proofErr w:type="gramStart"/>
      <w:r w:rsidR="00BB083D" w:rsidRPr="00BB083D">
        <w:t>We</w:t>
      </w:r>
      <w:proofErr w:type="gramEnd"/>
      <w:r w:rsidR="00BB083D" w:rsidRPr="00BB083D">
        <w:t xml:space="preserve"> grow</w:t>
      </w:r>
      <w:r w:rsidR="00BB083D">
        <w:t xml:space="preserve">.’ </w:t>
      </w:r>
    </w:p>
    <w:sectPr w:rsidR="0068427B" w:rsidRPr="008D28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08D"/>
    <w:multiLevelType w:val="multilevel"/>
    <w:tmpl w:val="7FDE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E70C6E"/>
    <w:multiLevelType w:val="multilevel"/>
    <w:tmpl w:val="04DC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502A6"/>
    <w:multiLevelType w:val="multilevel"/>
    <w:tmpl w:val="B334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E5765"/>
    <w:multiLevelType w:val="multilevel"/>
    <w:tmpl w:val="E70E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D6E90"/>
    <w:multiLevelType w:val="multilevel"/>
    <w:tmpl w:val="CF44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A952E1"/>
    <w:multiLevelType w:val="multilevel"/>
    <w:tmpl w:val="983C9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393762">
    <w:abstractNumId w:val="4"/>
  </w:num>
  <w:num w:numId="2" w16cid:durableId="884487887">
    <w:abstractNumId w:val="2"/>
  </w:num>
  <w:num w:numId="3" w16cid:durableId="1370300334">
    <w:abstractNumId w:val="5"/>
  </w:num>
  <w:num w:numId="4" w16cid:durableId="717240521">
    <w:abstractNumId w:val="0"/>
  </w:num>
  <w:num w:numId="5" w16cid:durableId="1882202691">
    <w:abstractNumId w:val="3"/>
  </w:num>
  <w:num w:numId="6" w16cid:durableId="102853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2F"/>
    <w:rsid w:val="000147A0"/>
    <w:rsid w:val="00030364"/>
    <w:rsid w:val="00051EF2"/>
    <w:rsid w:val="00086DF1"/>
    <w:rsid w:val="000A43FD"/>
    <w:rsid w:val="000C56A1"/>
    <w:rsid w:val="001068C6"/>
    <w:rsid w:val="00151BAD"/>
    <w:rsid w:val="0015537C"/>
    <w:rsid w:val="00176514"/>
    <w:rsid w:val="00177C35"/>
    <w:rsid w:val="00194C8A"/>
    <w:rsid w:val="001D5D61"/>
    <w:rsid w:val="001D699E"/>
    <w:rsid w:val="00211CD7"/>
    <w:rsid w:val="002308ED"/>
    <w:rsid w:val="00231FF5"/>
    <w:rsid w:val="0025026F"/>
    <w:rsid w:val="0025761A"/>
    <w:rsid w:val="00265ED8"/>
    <w:rsid w:val="0027406A"/>
    <w:rsid w:val="00275445"/>
    <w:rsid w:val="00277DC7"/>
    <w:rsid w:val="00282F23"/>
    <w:rsid w:val="002872B7"/>
    <w:rsid w:val="002A2706"/>
    <w:rsid w:val="002B0E8D"/>
    <w:rsid w:val="002B1B30"/>
    <w:rsid w:val="002B5B6D"/>
    <w:rsid w:val="002D42FB"/>
    <w:rsid w:val="002D5414"/>
    <w:rsid w:val="002D5701"/>
    <w:rsid w:val="00331EF3"/>
    <w:rsid w:val="003357F0"/>
    <w:rsid w:val="00337E1A"/>
    <w:rsid w:val="00342500"/>
    <w:rsid w:val="00346315"/>
    <w:rsid w:val="003A0212"/>
    <w:rsid w:val="003C6B20"/>
    <w:rsid w:val="003F557D"/>
    <w:rsid w:val="004364DE"/>
    <w:rsid w:val="004645B5"/>
    <w:rsid w:val="00471797"/>
    <w:rsid w:val="004721F9"/>
    <w:rsid w:val="004968D6"/>
    <w:rsid w:val="004C1002"/>
    <w:rsid w:val="004E3D6B"/>
    <w:rsid w:val="00525B87"/>
    <w:rsid w:val="00526FF8"/>
    <w:rsid w:val="00550B92"/>
    <w:rsid w:val="00554355"/>
    <w:rsid w:val="00562A24"/>
    <w:rsid w:val="00572021"/>
    <w:rsid w:val="005733EF"/>
    <w:rsid w:val="00576DB3"/>
    <w:rsid w:val="005C41DA"/>
    <w:rsid w:val="005D04F3"/>
    <w:rsid w:val="005F4841"/>
    <w:rsid w:val="005F5EFF"/>
    <w:rsid w:val="0061199E"/>
    <w:rsid w:val="00616457"/>
    <w:rsid w:val="00620E78"/>
    <w:rsid w:val="00627202"/>
    <w:rsid w:val="0063772F"/>
    <w:rsid w:val="00650A9E"/>
    <w:rsid w:val="00674852"/>
    <w:rsid w:val="0068427B"/>
    <w:rsid w:val="00695BBF"/>
    <w:rsid w:val="006A6D9C"/>
    <w:rsid w:val="006D1A93"/>
    <w:rsid w:val="006D6AB9"/>
    <w:rsid w:val="006F21E1"/>
    <w:rsid w:val="006F607A"/>
    <w:rsid w:val="00712E41"/>
    <w:rsid w:val="00733E71"/>
    <w:rsid w:val="00736876"/>
    <w:rsid w:val="00753DC7"/>
    <w:rsid w:val="00753F93"/>
    <w:rsid w:val="00775257"/>
    <w:rsid w:val="00776834"/>
    <w:rsid w:val="00792DEE"/>
    <w:rsid w:val="007A0614"/>
    <w:rsid w:val="007E7A5C"/>
    <w:rsid w:val="008166AC"/>
    <w:rsid w:val="008215D1"/>
    <w:rsid w:val="008216AC"/>
    <w:rsid w:val="00822487"/>
    <w:rsid w:val="00844424"/>
    <w:rsid w:val="008673D3"/>
    <w:rsid w:val="0087068E"/>
    <w:rsid w:val="00872BEE"/>
    <w:rsid w:val="008A408B"/>
    <w:rsid w:val="008B3BA5"/>
    <w:rsid w:val="008B790B"/>
    <w:rsid w:val="008D28A7"/>
    <w:rsid w:val="008E7DCE"/>
    <w:rsid w:val="008F6B8C"/>
    <w:rsid w:val="008F759C"/>
    <w:rsid w:val="00904D18"/>
    <w:rsid w:val="00925E47"/>
    <w:rsid w:val="00963308"/>
    <w:rsid w:val="00964101"/>
    <w:rsid w:val="009836AC"/>
    <w:rsid w:val="00983A00"/>
    <w:rsid w:val="009936FF"/>
    <w:rsid w:val="009C449C"/>
    <w:rsid w:val="009E4661"/>
    <w:rsid w:val="00A16B26"/>
    <w:rsid w:val="00A24703"/>
    <w:rsid w:val="00A50276"/>
    <w:rsid w:val="00A62B93"/>
    <w:rsid w:val="00A81253"/>
    <w:rsid w:val="00AB1759"/>
    <w:rsid w:val="00AE6FF4"/>
    <w:rsid w:val="00AF0BE6"/>
    <w:rsid w:val="00AF6598"/>
    <w:rsid w:val="00B132E5"/>
    <w:rsid w:val="00B2045A"/>
    <w:rsid w:val="00B458A7"/>
    <w:rsid w:val="00B45B0B"/>
    <w:rsid w:val="00B52621"/>
    <w:rsid w:val="00B74217"/>
    <w:rsid w:val="00B96613"/>
    <w:rsid w:val="00BA3FBA"/>
    <w:rsid w:val="00BB083D"/>
    <w:rsid w:val="00BE469A"/>
    <w:rsid w:val="00C16305"/>
    <w:rsid w:val="00C36F8D"/>
    <w:rsid w:val="00C428DA"/>
    <w:rsid w:val="00C47B93"/>
    <w:rsid w:val="00C64D4D"/>
    <w:rsid w:val="00C84E92"/>
    <w:rsid w:val="00C86B08"/>
    <w:rsid w:val="00CA453C"/>
    <w:rsid w:val="00CB58E9"/>
    <w:rsid w:val="00CC4F80"/>
    <w:rsid w:val="00CE2F2F"/>
    <w:rsid w:val="00CE3A54"/>
    <w:rsid w:val="00D12070"/>
    <w:rsid w:val="00D505F9"/>
    <w:rsid w:val="00D53810"/>
    <w:rsid w:val="00D72C83"/>
    <w:rsid w:val="00D8229C"/>
    <w:rsid w:val="00D97EE0"/>
    <w:rsid w:val="00DB4ABE"/>
    <w:rsid w:val="00E56B26"/>
    <w:rsid w:val="00EC33A8"/>
    <w:rsid w:val="00EC6392"/>
    <w:rsid w:val="00EC7F76"/>
    <w:rsid w:val="00ED1E2B"/>
    <w:rsid w:val="00ED4681"/>
    <w:rsid w:val="00EF30ED"/>
    <w:rsid w:val="00F167AE"/>
    <w:rsid w:val="00F27343"/>
    <w:rsid w:val="00F34A55"/>
    <w:rsid w:val="00F87BBD"/>
    <w:rsid w:val="00F87F93"/>
    <w:rsid w:val="00FB3737"/>
    <w:rsid w:val="00FB4E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938FF"/>
  <w15:chartTrackingRefBased/>
  <w15:docId w15:val="{39124E23-E09B-4795-97CE-D47ABD63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E2F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F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F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F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F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F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F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F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F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F2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E2F2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CE2F2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E2F2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E2F2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E2F2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E2F2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E2F2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E2F2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E2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F2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E2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F2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E2F2F"/>
    <w:pPr>
      <w:spacing w:before="160"/>
      <w:jc w:val="center"/>
    </w:pPr>
    <w:rPr>
      <w:i/>
      <w:iCs/>
      <w:color w:val="404040" w:themeColor="text1" w:themeTint="BF"/>
    </w:rPr>
  </w:style>
  <w:style w:type="character" w:customStyle="1" w:styleId="QuoteChar">
    <w:name w:val="Quote Char"/>
    <w:basedOn w:val="DefaultParagraphFont"/>
    <w:link w:val="Quote"/>
    <w:uiPriority w:val="29"/>
    <w:rsid w:val="00CE2F2F"/>
    <w:rPr>
      <w:i/>
      <w:iCs/>
      <w:color w:val="404040" w:themeColor="text1" w:themeTint="BF"/>
      <w:lang w:val="en-GB"/>
    </w:rPr>
  </w:style>
  <w:style w:type="paragraph" w:styleId="ListParagraph">
    <w:name w:val="List Paragraph"/>
    <w:basedOn w:val="Normal"/>
    <w:uiPriority w:val="34"/>
    <w:qFormat/>
    <w:rsid w:val="00CE2F2F"/>
    <w:pPr>
      <w:ind w:left="720"/>
      <w:contextualSpacing/>
    </w:pPr>
  </w:style>
  <w:style w:type="character" w:styleId="IntenseEmphasis">
    <w:name w:val="Intense Emphasis"/>
    <w:basedOn w:val="DefaultParagraphFont"/>
    <w:uiPriority w:val="21"/>
    <w:qFormat/>
    <w:rsid w:val="00CE2F2F"/>
    <w:rPr>
      <w:i/>
      <w:iCs/>
      <w:color w:val="2F5496" w:themeColor="accent1" w:themeShade="BF"/>
    </w:rPr>
  </w:style>
  <w:style w:type="paragraph" w:styleId="IntenseQuote">
    <w:name w:val="Intense Quote"/>
    <w:basedOn w:val="Normal"/>
    <w:next w:val="Normal"/>
    <w:link w:val="IntenseQuoteChar"/>
    <w:uiPriority w:val="30"/>
    <w:qFormat/>
    <w:rsid w:val="00CE2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F2F"/>
    <w:rPr>
      <w:i/>
      <w:iCs/>
      <w:color w:val="2F5496" w:themeColor="accent1" w:themeShade="BF"/>
      <w:lang w:val="en-GB"/>
    </w:rPr>
  </w:style>
  <w:style w:type="character" w:styleId="IntenseReference">
    <w:name w:val="Intense Reference"/>
    <w:basedOn w:val="DefaultParagraphFont"/>
    <w:uiPriority w:val="32"/>
    <w:qFormat/>
    <w:rsid w:val="00CE2F2F"/>
    <w:rPr>
      <w:b/>
      <w:bCs/>
      <w:smallCaps/>
      <w:color w:val="2F5496" w:themeColor="accent1" w:themeShade="BF"/>
      <w:spacing w:val="5"/>
    </w:rPr>
  </w:style>
  <w:style w:type="character" w:styleId="Hyperlink">
    <w:name w:val="Hyperlink"/>
    <w:basedOn w:val="DefaultParagraphFont"/>
    <w:uiPriority w:val="99"/>
    <w:unhideWhenUsed/>
    <w:rsid w:val="00695BBF"/>
    <w:rPr>
      <w:color w:val="0563C1" w:themeColor="hyperlink"/>
      <w:u w:val="single"/>
    </w:rPr>
  </w:style>
  <w:style w:type="character" w:styleId="UnresolvedMention">
    <w:name w:val="Unresolved Mention"/>
    <w:basedOn w:val="DefaultParagraphFont"/>
    <w:uiPriority w:val="99"/>
    <w:semiHidden/>
    <w:unhideWhenUsed/>
    <w:rsid w:val="0069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67">
      <w:bodyDiv w:val="1"/>
      <w:marLeft w:val="0"/>
      <w:marRight w:val="0"/>
      <w:marTop w:val="0"/>
      <w:marBottom w:val="0"/>
      <w:divBdr>
        <w:top w:val="none" w:sz="0" w:space="0" w:color="auto"/>
        <w:left w:val="none" w:sz="0" w:space="0" w:color="auto"/>
        <w:bottom w:val="none" w:sz="0" w:space="0" w:color="auto"/>
        <w:right w:val="none" w:sz="0" w:space="0" w:color="auto"/>
      </w:divBdr>
    </w:div>
    <w:div w:id="207961267">
      <w:bodyDiv w:val="1"/>
      <w:marLeft w:val="0"/>
      <w:marRight w:val="0"/>
      <w:marTop w:val="0"/>
      <w:marBottom w:val="0"/>
      <w:divBdr>
        <w:top w:val="none" w:sz="0" w:space="0" w:color="auto"/>
        <w:left w:val="none" w:sz="0" w:space="0" w:color="auto"/>
        <w:bottom w:val="none" w:sz="0" w:space="0" w:color="auto"/>
        <w:right w:val="none" w:sz="0" w:space="0" w:color="auto"/>
      </w:divBdr>
      <w:divsChild>
        <w:div w:id="178586726">
          <w:marLeft w:val="0"/>
          <w:marRight w:val="0"/>
          <w:marTop w:val="0"/>
          <w:marBottom w:val="0"/>
          <w:divBdr>
            <w:top w:val="none" w:sz="0" w:space="0" w:color="auto"/>
            <w:left w:val="none" w:sz="0" w:space="0" w:color="auto"/>
            <w:bottom w:val="none" w:sz="0" w:space="0" w:color="auto"/>
            <w:right w:val="none" w:sz="0" w:space="0" w:color="auto"/>
          </w:divBdr>
        </w:div>
        <w:div w:id="1169949062">
          <w:marLeft w:val="0"/>
          <w:marRight w:val="0"/>
          <w:marTop w:val="0"/>
          <w:marBottom w:val="0"/>
          <w:divBdr>
            <w:top w:val="none" w:sz="0" w:space="0" w:color="auto"/>
            <w:left w:val="none" w:sz="0" w:space="0" w:color="auto"/>
            <w:bottom w:val="none" w:sz="0" w:space="0" w:color="auto"/>
            <w:right w:val="none" w:sz="0" w:space="0" w:color="auto"/>
          </w:divBdr>
        </w:div>
      </w:divsChild>
    </w:div>
    <w:div w:id="389303244">
      <w:bodyDiv w:val="1"/>
      <w:marLeft w:val="0"/>
      <w:marRight w:val="0"/>
      <w:marTop w:val="0"/>
      <w:marBottom w:val="0"/>
      <w:divBdr>
        <w:top w:val="none" w:sz="0" w:space="0" w:color="auto"/>
        <w:left w:val="none" w:sz="0" w:space="0" w:color="auto"/>
        <w:bottom w:val="none" w:sz="0" w:space="0" w:color="auto"/>
        <w:right w:val="none" w:sz="0" w:space="0" w:color="auto"/>
      </w:divBdr>
      <w:divsChild>
        <w:div w:id="1195921160">
          <w:marLeft w:val="0"/>
          <w:marRight w:val="0"/>
          <w:marTop w:val="0"/>
          <w:marBottom w:val="0"/>
          <w:divBdr>
            <w:top w:val="none" w:sz="0" w:space="0" w:color="auto"/>
            <w:left w:val="none" w:sz="0" w:space="0" w:color="auto"/>
            <w:bottom w:val="none" w:sz="0" w:space="0" w:color="auto"/>
            <w:right w:val="none" w:sz="0" w:space="0" w:color="auto"/>
          </w:divBdr>
        </w:div>
        <w:div w:id="1214543342">
          <w:marLeft w:val="0"/>
          <w:marRight w:val="0"/>
          <w:marTop w:val="0"/>
          <w:marBottom w:val="0"/>
          <w:divBdr>
            <w:top w:val="none" w:sz="0" w:space="0" w:color="auto"/>
            <w:left w:val="none" w:sz="0" w:space="0" w:color="auto"/>
            <w:bottom w:val="none" w:sz="0" w:space="0" w:color="auto"/>
            <w:right w:val="none" w:sz="0" w:space="0" w:color="auto"/>
          </w:divBdr>
        </w:div>
      </w:divsChild>
    </w:div>
    <w:div w:id="512501102">
      <w:bodyDiv w:val="1"/>
      <w:marLeft w:val="0"/>
      <w:marRight w:val="0"/>
      <w:marTop w:val="0"/>
      <w:marBottom w:val="0"/>
      <w:divBdr>
        <w:top w:val="none" w:sz="0" w:space="0" w:color="auto"/>
        <w:left w:val="none" w:sz="0" w:space="0" w:color="auto"/>
        <w:bottom w:val="none" w:sz="0" w:space="0" w:color="auto"/>
        <w:right w:val="none" w:sz="0" w:space="0" w:color="auto"/>
      </w:divBdr>
    </w:div>
    <w:div w:id="552617234">
      <w:bodyDiv w:val="1"/>
      <w:marLeft w:val="0"/>
      <w:marRight w:val="0"/>
      <w:marTop w:val="0"/>
      <w:marBottom w:val="0"/>
      <w:divBdr>
        <w:top w:val="none" w:sz="0" w:space="0" w:color="auto"/>
        <w:left w:val="none" w:sz="0" w:space="0" w:color="auto"/>
        <w:bottom w:val="none" w:sz="0" w:space="0" w:color="auto"/>
        <w:right w:val="none" w:sz="0" w:space="0" w:color="auto"/>
      </w:divBdr>
      <w:divsChild>
        <w:div w:id="428965117">
          <w:marLeft w:val="0"/>
          <w:marRight w:val="0"/>
          <w:marTop w:val="0"/>
          <w:marBottom w:val="0"/>
          <w:divBdr>
            <w:top w:val="none" w:sz="0" w:space="0" w:color="auto"/>
            <w:left w:val="none" w:sz="0" w:space="0" w:color="auto"/>
            <w:bottom w:val="none" w:sz="0" w:space="0" w:color="auto"/>
            <w:right w:val="none" w:sz="0" w:space="0" w:color="auto"/>
          </w:divBdr>
        </w:div>
        <w:div w:id="2093430431">
          <w:marLeft w:val="0"/>
          <w:marRight w:val="0"/>
          <w:marTop w:val="0"/>
          <w:marBottom w:val="0"/>
          <w:divBdr>
            <w:top w:val="none" w:sz="0" w:space="0" w:color="auto"/>
            <w:left w:val="none" w:sz="0" w:space="0" w:color="auto"/>
            <w:bottom w:val="none" w:sz="0" w:space="0" w:color="auto"/>
            <w:right w:val="none" w:sz="0" w:space="0" w:color="auto"/>
          </w:divBdr>
        </w:div>
      </w:divsChild>
    </w:div>
    <w:div w:id="730612629">
      <w:bodyDiv w:val="1"/>
      <w:marLeft w:val="0"/>
      <w:marRight w:val="0"/>
      <w:marTop w:val="0"/>
      <w:marBottom w:val="0"/>
      <w:divBdr>
        <w:top w:val="none" w:sz="0" w:space="0" w:color="auto"/>
        <w:left w:val="none" w:sz="0" w:space="0" w:color="auto"/>
        <w:bottom w:val="none" w:sz="0" w:space="0" w:color="auto"/>
        <w:right w:val="none" w:sz="0" w:space="0" w:color="auto"/>
      </w:divBdr>
    </w:div>
    <w:div w:id="906574226">
      <w:bodyDiv w:val="1"/>
      <w:marLeft w:val="0"/>
      <w:marRight w:val="0"/>
      <w:marTop w:val="0"/>
      <w:marBottom w:val="0"/>
      <w:divBdr>
        <w:top w:val="none" w:sz="0" w:space="0" w:color="auto"/>
        <w:left w:val="none" w:sz="0" w:space="0" w:color="auto"/>
        <w:bottom w:val="none" w:sz="0" w:space="0" w:color="auto"/>
        <w:right w:val="none" w:sz="0" w:space="0" w:color="auto"/>
      </w:divBdr>
    </w:div>
    <w:div w:id="967466433">
      <w:bodyDiv w:val="1"/>
      <w:marLeft w:val="0"/>
      <w:marRight w:val="0"/>
      <w:marTop w:val="0"/>
      <w:marBottom w:val="0"/>
      <w:divBdr>
        <w:top w:val="none" w:sz="0" w:space="0" w:color="auto"/>
        <w:left w:val="none" w:sz="0" w:space="0" w:color="auto"/>
        <w:bottom w:val="none" w:sz="0" w:space="0" w:color="auto"/>
        <w:right w:val="none" w:sz="0" w:space="0" w:color="auto"/>
      </w:divBdr>
    </w:div>
    <w:div w:id="1235823040">
      <w:bodyDiv w:val="1"/>
      <w:marLeft w:val="0"/>
      <w:marRight w:val="0"/>
      <w:marTop w:val="0"/>
      <w:marBottom w:val="0"/>
      <w:divBdr>
        <w:top w:val="none" w:sz="0" w:space="0" w:color="auto"/>
        <w:left w:val="none" w:sz="0" w:space="0" w:color="auto"/>
        <w:bottom w:val="none" w:sz="0" w:space="0" w:color="auto"/>
        <w:right w:val="none" w:sz="0" w:space="0" w:color="auto"/>
      </w:divBdr>
    </w:div>
    <w:div w:id="1785495518">
      <w:bodyDiv w:val="1"/>
      <w:marLeft w:val="0"/>
      <w:marRight w:val="0"/>
      <w:marTop w:val="0"/>
      <w:marBottom w:val="0"/>
      <w:divBdr>
        <w:top w:val="none" w:sz="0" w:space="0" w:color="auto"/>
        <w:left w:val="none" w:sz="0" w:space="0" w:color="auto"/>
        <w:bottom w:val="none" w:sz="0" w:space="0" w:color="auto"/>
        <w:right w:val="none" w:sz="0" w:space="0" w:color="auto"/>
      </w:divBdr>
    </w:div>
    <w:div w:id="1900703392">
      <w:bodyDiv w:val="1"/>
      <w:marLeft w:val="0"/>
      <w:marRight w:val="0"/>
      <w:marTop w:val="0"/>
      <w:marBottom w:val="0"/>
      <w:divBdr>
        <w:top w:val="none" w:sz="0" w:space="0" w:color="auto"/>
        <w:left w:val="none" w:sz="0" w:space="0" w:color="auto"/>
        <w:bottom w:val="none" w:sz="0" w:space="0" w:color="auto"/>
        <w:right w:val="none" w:sz="0" w:space="0" w:color="auto"/>
      </w:divBdr>
    </w:div>
    <w:div w:id="1983465487">
      <w:bodyDiv w:val="1"/>
      <w:marLeft w:val="0"/>
      <w:marRight w:val="0"/>
      <w:marTop w:val="0"/>
      <w:marBottom w:val="0"/>
      <w:divBdr>
        <w:top w:val="none" w:sz="0" w:space="0" w:color="auto"/>
        <w:left w:val="none" w:sz="0" w:space="0" w:color="auto"/>
        <w:bottom w:val="none" w:sz="0" w:space="0" w:color="auto"/>
        <w:right w:val="none" w:sz="0" w:space="0" w:color="auto"/>
      </w:divBdr>
      <w:divsChild>
        <w:div w:id="1055468187">
          <w:marLeft w:val="0"/>
          <w:marRight w:val="0"/>
          <w:marTop w:val="0"/>
          <w:marBottom w:val="0"/>
          <w:divBdr>
            <w:top w:val="none" w:sz="0" w:space="0" w:color="auto"/>
            <w:left w:val="none" w:sz="0" w:space="0" w:color="auto"/>
            <w:bottom w:val="none" w:sz="0" w:space="0" w:color="auto"/>
            <w:right w:val="none" w:sz="0" w:space="0" w:color="auto"/>
          </w:divBdr>
        </w:div>
        <w:div w:id="2119569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openews.xpo.com/en/3112/xpo-bags-a-top-10-spot-in-the-prestigious-cibyl-sector-ranking-202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3</Pages>
  <Words>1383</Words>
  <Characters>7171</Characters>
  <Application>Microsoft Office Word</Application>
  <DocSecurity>0</DocSecurity>
  <Lines>109</Lines>
  <Paragraphs>35</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Steed</dc:creator>
  <cp:keywords/>
  <dc:description/>
  <cp:lastModifiedBy>Flora Wilke</cp:lastModifiedBy>
  <cp:revision>151</cp:revision>
  <dcterms:created xsi:type="dcterms:W3CDTF">2025-07-29T16:58:00Z</dcterms:created>
  <dcterms:modified xsi:type="dcterms:W3CDTF">2025-08-05T08:44:00Z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7ac70f55-186c-4fce-97c4-0ea9c8e7bb4b</vt:lpwstr>
  </property>
</Properties>
</file>